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Баланы қабылдайтын отбасы туралы </w:t>
      </w:r>
    </w:p>
    <w:bookmarkEnd w:id="0"/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Көкшетау қаласының білім бөлімі «Неке (ерлі-зайыптылық) және отбасы туралы» Қазақстан Республикасы Кодексінің 131 –бабын  жүзеге  асыру шеңберінде Қазақстан Республикасы Білім және ғылым министрінің 2016 жылғы 7 қазандағы №597 бұйрығымен «Баланы қабылдайтын отбасы туралы ереже» әзірленгенін хабарлайды.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Аталған Ережеде баланы қабылдайтын отбасы –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жетім балаларға, ата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аналарының қамқорлығынсыз қалған балаларға арналған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білім беру ұйымдарынан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4 баладан  10 балаға дейін тәрбиелеуге қабылдайтын толық отбасы ретінде қарастырылған.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Баланы қабылдайтын  отбасы – бұл ата-анасының қамқорлығынсыз қалған (оның ішінде жетім балаларды) отбасына ерекше шартпен орналастырудың  жаңа формасы.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отбасында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тәрбиелеуге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тілек білдірген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рлі-зайыптылар немесе жекелеген азаматтар  асыраушы ата-аналар,  ал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қонақтайтын отбасына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берілетін бала асыранды бала  деп аталады.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 қонақтайтын отбасының тағы бір ерекшелігі-  қабылдайтын отбасында балаларды тәрбиелегені үшін баланы қабылдайтын әрбір ата-анаға бір жылға дейін еңбек өтілі бар білім саласындағы санаты жоқ біліктілігі орта деңгейдегі негізгі персоналдың лауазымдық айлықақысы мөлшері есебімен ақы төлеу жүргізіледі.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Ақшалай қаражат баланы қабылдайтын отбасына беру туралы шарттың негізінде, еңбек шартын жасаусыз төленеді. 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Баланы қабылдайтын ата-аналарға техникалық және кәсіби жоғары білімінің бар болуына талаптар қойылмайды. </w:t>
      </w:r>
      <w:r>
        <w:rPr>
          <w:rFonts w:ascii="Times New Roman" w:hAnsi="Times New Roman" w:cs="Times New Roman"/>
          <w:sz w:val="28"/>
          <w:szCs w:val="28"/>
          <w:lang w:val="kk-KZ"/>
        </w:rPr>
        <w:t>Әр баланы күтіп-бағуға 10 АЕК мөлшерінде жәрдемақы төлеу қарастырылған.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Туыс болып табылатын балалар бір қабылдау  отбасынаберіледі. 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бірге тәрбиеленуге болмайтын немесе бөлек тәрбиелеу балалардың мүдделеріне сай келетін  жағдайлар ерекшелік ретінде бола алады.</w:t>
      </w:r>
    </w:p>
    <w:p w:rsidR="00162732" w:rsidRPr="00D1538B" w:rsidRDefault="00162732" w:rsidP="001627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15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Егер баланы  қабылдайтын  отбасы болуға қаласаңыз, Сіз: Көкшетау қаласы, Құдайбердиев көшесі 57 мекенжайында орналасқан «Көкшетау қаласының білім бөлімі» ММ № 9 кабинетте кеңес     алуыңызға         немесе 40-13-64 тел. хабарласуыңызға болады.</w:t>
      </w:r>
      <w:r w:rsidRPr="00D1538B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</w:p>
    <w:p w:rsidR="00162732" w:rsidRDefault="00162732" w:rsidP="00162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472B50" w:rsidRPr="00162732" w:rsidRDefault="00472B50">
      <w:pPr>
        <w:rPr>
          <w:lang w:val="kk-KZ"/>
        </w:rPr>
      </w:pPr>
    </w:p>
    <w:sectPr w:rsidR="00472B50" w:rsidRPr="001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98"/>
    <w:rsid w:val="00162732"/>
    <w:rsid w:val="00366798"/>
    <w:rsid w:val="004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Ырысты</dc:creator>
  <cp:keywords/>
  <dc:description/>
  <cp:lastModifiedBy>Ырысты</cp:lastModifiedBy>
  <cp:revision>2</cp:revision>
  <dcterms:created xsi:type="dcterms:W3CDTF">2017-11-29T05:22:00Z</dcterms:created>
  <dcterms:modified xsi:type="dcterms:W3CDTF">2017-11-29T05:22:00Z</dcterms:modified>
</cp:coreProperties>
</file>