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AF2" w:rsidRPr="001C3AF2" w:rsidRDefault="001C3AF2" w:rsidP="001C3AF2">
      <w:pPr>
        <w:spacing w:after="0" w:line="240" w:lineRule="auto"/>
        <w:jc w:val="right"/>
        <w:rPr>
          <w:rFonts w:ascii="Times New Roman" w:hAnsi="Times New Roman"/>
          <w:sz w:val="28"/>
          <w:szCs w:val="28"/>
        </w:rPr>
      </w:pPr>
      <w:proofErr w:type="spellStart"/>
      <w:r w:rsidRPr="001C3AF2">
        <w:rPr>
          <w:rFonts w:ascii="Times New Roman" w:hAnsi="Times New Roman"/>
          <w:sz w:val="28"/>
          <w:szCs w:val="28"/>
        </w:rPr>
        <w:t>Шарук</w:t>
      </w:r>
      <w:proofErr w:type="spellEnd"/>
      <w:r>
        <w:rPr>
          <w:rFonts w:ascii="Times New Roman" w:hAnsi="Times New Roman"/>
          <w:sz w:val="28"/>
          <w:szCs w:val="28"/>
        </w:rPr>
        <w:t xml:space="preserve"> </w:t>
      </w:r>
      <w:r w:rsidRPr="001C3AF2">
        <w:rPr>
          <w:rFonts w:ascii="Times New Roman" w:hAnsi="Times New Roman"/>
          <w:sz w:val="28"/>
          <w:szCs w:val="28"/>
        </w:rPr>
        <w:t>И.А. учитель математики</w:t>
      </w:r>
    </w:p>
    <w:p w:rsidR="001C3AF2" w:rsidRPr="001C3AF2" w:rsidRDefault="001C3AF2" w:rsidP="001C3AF2">
      <w:pPr>
        <w:spacing w:after="0" w:line="240" w:lineRule="auto"/>
        <w:jc w:val="right"/>
        <w:rPr>
          <w:rFonts w:ascii="Times New Roman" w:hAnsi="Times New Roman"/>
          <w:sz w:val="28"/>
          <w:szCs w:val="28"/>
        </w:rPr>
      </w:pPr>
      <w:r w:rsidRPr="001C3AF2">
        <w:rPr>
          <w:rFonts w:ascii="Times New Roman" w:hAnsi="Times New Roman"/>
          <w:sz w:val="28"/>
          <w:szCs w:val="28"/>
        </w:rPr>
        <w:t>КГУ «Средняя школа-гимназия №1»</w:t>
      </w:r>
    </w:p>
    <w:p w:rsidR="001C3AF2" w:rsidRDefault="001C3AF2" w:rsidP="001C3AF2">
      <w:pPr>
        <w:spacing w:after="0" w:line="240" w:lineRule="auto"/>
        <w:jc w:val="right"/>
        <w:rPr>
          <w:rFonts w:ascii="Times New Roman" w:hAnsi="Times New Roman"/>
          <w:sz w:val="28"/>
          <w:szCs w:val="28"/>
        </w:rPr>
      </w:pPr>
      <w:proofErr w:type="spellStart"/>
      <w:r>
        <w:rPr>
          <w:rFonts w:ascii="Times New Roman" w:hAnsi="Times New Roman"/>
          <w:sz w:val="28"/>
          <w:szCs w:val="28"/>
        </w:rPr>
        <w:t>г</w:t>
      </w:r>
      <w:r w:rsidRPr="001C3AF2">
        <w:rPr>
          <w:rFonts w:ascii="Times New Roman" w:hAnsi="Times New Roman"/>
          <w:sz w:val="28"/>
          <w:szCs w:val="28"/>
        </w:rPr>
        <w:t>.Кокшетау</w:t>
      </w:r>
      <w:proofErr w:type="spellEnd"/>
    </w:p>
    <w:p w:rsidR="001C3AF2" w:rsidRPr="001C3AF2" w:rsidRDefault="001C3AF2" w:rsidP="001C3AF2">
      <w:pPr>
        <w:spacing w:after="0" w:line="240" w:lineRule="auto"/>
        <w:jc w:val="right"/>
        <w:rPr>
          <w:rFonts w:ascii="Times New Roman" w:hAnsi="Times New Roman"/>
          <w:sz w:val="28"/>
          <w:szCs w:val="28"/>
        </w:rPr>
      </w:pPr>
    </w:p>
    <w:p w:rsidR="006F37DD" w:rsidRPr="006F37DD" w:rsidRDefault="006F37DD" w:rsidP="006F37DD">
      <w:pPr>
        <w:ind w:firstLine="708"/>
        <w:jc w:val="center"/>
        <w:rPr>
          <w:rFonts w:ascii="Times New Roman" w:hAnsi="Times New Roman"/>
          <w:b/>
          <w:sz w:val="28"/>
          <w:szCs w:val="28"/>
        </w:rPr>
      </w:pPr>
      <w:r w:rsidRPr="006F37DD">
        <w:rPr>
          <w:rFonts w:ascii="Times New Roman" w:hAnsi="Times New Roman"/>
          <w:b/>
          <w:sz w:val="28"/>
          <w:szCs w:val="28"/>
        </w:rPr>
        <w:t xml:space="preserve">Система использования листов-консультантов </w:t>
      </w:r>
    </w:p>
    <w:p w:rsidR="006F37DD" w:rsidRPr="006F37DD" w:rsidRDefault="006F37DD" w:rsidP="006F37DD">
      <w:pPr>
        <w:ind w:firstLine="708"/>
        <w:jc w:val="center"/>
        <w:rPr>
          <w:rFonts w:ascii="Times New Roman" w:hAnsi="Times New Roman"/>
          <w:b/>
          <w:sz w:val="28"/>
          <w:szCs w:val="28"/>
        </w:rPr>
      </w:pPr>
      <w:r w:rsidRPr="006F37DD">
        <w:rPr>
          <w:rFonts w:ascii="Times New Roman" w:hAnsi="Times New Roman"/>
          <w:b/>
          <w:sz w:val="28"/>
          <w:szCs w:val="28"/>
        </w:rPr>
        <w:t>для коррекции знаний при обучении алгебры</w:t>
      </w:r>
    </w:p>
    <w:p w:rsidR="00413BFC" w:rsidRPr="006346B4" w:rsidRDefault="00413BFC" w:rsidP="006346B4">
      <w:pPr>
        <w:ind w:firstLine="708"/>
        <w:jc w:val="both"/>
        <w:rPr>
          <w:rFonts w:ascii="Times New Roman" w:hAnsi="Times New Roman"/>
          <w:sz w:val="28"/>
          <w:szCs w:val="28"/>
        </w:rPr>
      </w:pPr>
      <w:r w:rsidRPr="006346B4">
        <w:rPr>
          <w:rFonts w:ascii="Times New Roman" w:hAnsi="Times New Roman"/>
          <w:sz w:val="28"/>
          <w:szCs w:val="28"/>
        </w:rPr>
        <w:t xml:space="preserve">В современном образовании на первый план выдвигается значимость личности школьника и становится важным его адаптация к особенностям </w:t>
      </w:r>
      <w:proofErr w:type="gramStart"/>
      <w:r w:rsidRPr="006346B4">
        <w:rPr>
          <w:rFonts w:ascii="Times New Roman" w:hAnsi="Times New Roman"/>
          <w:sz w:val="28"/>
          <w:szCs w:val="28"/>
        </w:rPr>
        <w:t>учебного  процесса</w:t>
      </w:r>
      <w:proofErr w:type="gramEnd"/>
      <w:r w:rsidRPr="006346B4">
        <w:rPr>
          <w:rFonts w:ascii="Times New Roman" w:hAnsi="Times New Roman"/>
          <w:sz w:val="28"/>
          <w:szCs w:val="28"/>
        </w:rPr>
        <w:t xml:space="preserve">. Содержание учебного материала, темп обучения, требования к результатам обучения, как правило, отсутствие у учащихся одинаковой базы знаний по математике, различная </w:t>
      </w:r>
      <w:proofErr w:type="spellStart"/>
      <w:r w:rsidRPr="006346B4">
        <w:rPr>
          <w:rFonts w:ascii="Times New Roman" w:hAnsi="Times New Roman"/>
          <w:sz w:val="28"/>
          <w:szCs w:val="28"/>
        </w:rPr>
        <w:t>сформированность</w:t>
      </w:r>
      <w:proofErr w:type="spellEnd"/>
      <w:r w:rsidRPr="006346B4">
        <w:rPr>
          <w:rFonts w:ascii="Times New Roman" w:hAnsi="Times New Roman"/>
          <w:sz w:val="28"/>
          <w:szCs w:val="28"/>
        </w:rPr>
        <w:t xml:space="preserve"> приемов учебной деятельности, основных операций мышления не позволяют им активно включаться в учебный процесс, а также формируют у них негативное отношение к учебе. У каждого ученика свои проблемы. Это сколько же нужно подобрать различных заданий, провести помимо уроков дополнительных занятий, чтобы осуществить задачи диагностической  и коррекционной работы! Как одну из многих задач образования можно выделить  формирование у учащихся  способности к самообразованию и саморазвитию, успешной социализации в обществе и активной адаптации на рынке труда.</w:t>
      </w:r>
    </w:p>
    <w:p w:rsidR="00413BFC" w:rsidRPr="006346B4" w:rsidRDefault="00413BFC" w:rsidP="006346B4">
      <w:pPr>
        <w:ind w:firstLine="708"/>
        <w:jc w:val="both"/>
        <w:rPr>
          <w:rFonts w:ascii="Times New Roman" w:hAnsi="Times New Roman"/>
          <w:sz w:val="28"/>
          <w:szCs w:val="28"/>
        </w:rPr>
      </w:pPr>
      <w:r w:rsidRPr="006346B4">
        <w:rPr>
          <w:rFonts w:ascii="Times New Roman" w:hAnsi="Times New Roman"/>
          <w:sz w:val="28"/>
          <w:szCs w:val="28"/>
        </w:rPr>
        <w:t>Одной из позиций оценки качества образования является оценка индивидуальных достижений обучающихся. Но у всех обучающихся разные возможности, склонности, потребности, поэтому у каждого ученика должен быть и индивидуальный образовательный маршрут, который может меняться в зависимости от динамики возникающих образовательных программ и в зависимости от развития психических процессов школьника.</w:t>
      </w:r>
    </w:p>
    <w:p w:rsidR="00413BFC" w:rsidRPr="006346B4" w:rsidRDefault="00413BFC" w:rsidP="006346B4">
      <w:pPr>
        <w:ind w:firstLine="708"/>
        <w:jc w:val="both"/>
        <w:rPr>
          <w:rFonts w:ascii="Times New Roman" w:hAnsi="Times New Roman"/>
          <w:sz w:val="28"/>
          <w:szCs w:val="28"/>
        </w:rPr>
      </w:pPr>
      <w:r w:rsidRPr="006346B4">
        <w:rPr>
          <w:rFonts w:ascii="Times New Roman" w:hAnsi="Times New Roman"/>
          <w:sz w:val="28"/>
          <w:szCs w:val="28"/>
        </w:rPr>
        <w:t>Дифференцированный подход к каждому ученику на основе диагностики стимулирует учащегося к учебному труду. Между учителем и учеником возникает взаимопонимание на основе того, что учитель стремится разрешить именно его, конкретного ученика, проблемы с учением. Мне, как учителю, хочется получить такой механизм, который позволял бы непрерывно, в любой момент времени не учителю обучать математике школьников, а сами ученики в созданных учителем обучающих ситуациях, самостоятельно или в сотрудничестве друг с другом (или с учителем) могли овладевать системой математических знаний, умений и навыков.</w:t>
      </w:r>
    </w:p>
    <w:p w:rsidR="00413BFC" w:rsidRPr="00633019" w:rsidRDefault="00413BFC" w:rsidP="006346B4">
      <w:pPr>
        <w:ind w:firstLine="708"/>
        <w:jc w:val="both"/>
        <w:rPr>
          <w:rFonts w:ascii="Times New Roman" w:eastAsia="Times New Roman" w:hAnsi="Times New Roman"/>
          <w:sz w:val="28"/>
          <w:szCs w:val="28"/>
          <w:lang w:eastAsia="ru-RU"/>
        </w:rPr>
      </w:pPr>
      <w:r w:rsidRPr="00633019">
        <w:rPr>
          <w:rFonts w:ascii="Times New Roman" w:eastAsia="Times New Roman" w:hAnsi="Times New Roman"/>
          <w:sz w:val="28"/>
          <w:szCs w:val="28"/>
          <w:lang w:eastAsia="ru-RU"/>
        </w:rPr>
        <w:t xml:space="preserve">В любом классе при коллективном решении имеются весьма существенные индивидуальные различия, вследствие чего такого типа урок </w:t>
      </w:r>
      <w:r w:rsidRPr="00633019">
        <w:rPr>
          <w:rFonts w:ascii="Times New Roman" w:eastAsia="Times New Roman" w:hAnsi="Times New Roman"/>
          <w:sz w:val="28"/>
          <w:szCs w:val="28"/>
          <w:lang w:eastAsia="ru-RU"/>
        </w:rPr>
        <w:lastRenderedPageBreak/>
        <w:t>оказывает на школьников различное влияние. Для одних школьников проблема будет оптимальной трудности, вызовет у них состояние эмоционального подъема, желание найти решение, что активизирует мыслительную деятельность и тем самым положительно отразится на их умственном развитии. Для других школьников та же проблема окажется слишком трудной, не будет соответствовать их знаниям, обучаемости, вследствие чего у них не возникнет познавательной активности. Они не сделают даже попытки включиться в решение, боясь насмешек, неудачи. Такие учащиеся переживают состояние неудовлетворения, трудности, депрессию, и урок не окажет на них положительного влияния. Различным будет воздействие на учащихся избранного способа решения: с опорой на логическое рассуждение или на образ, поскольку среди них будут лица с преобладанием того или иного вида мышления.</w:t>
      </w:r>
    </w:p>
    <w:p w:rsidR="00413BFC" w:rsidRPr="00633019" w:rsidRDefault="00413BFC" w:rsidP="006346B4">
      <w:pPr>
        <w:ind w:firstLine="708"/>
        <w:jc w:val="both"/>
        <w:rPr>
          <w:rFonts w:ascii="Times New Roman" w:eastAsia="Times New Roman" w:hAnsi="Times New Roman"/>
          <w:sz w:val="28"/>
          <w:szCs w:val="28"/>
          <w:lang w:eastAsia="ru-RU"/>
        </w:rPr>
      </w:pPr>
      <w:r w:rsidRPr="00633019">
        <w:rPr>
          <w:rFonts w:ascii="Times New Roman" w:eastAsia="Times New Roman" w:hAnsi="Times New Roman"/>
          <w:sz w:val="28"/>
          <w:szCs w:val="28"/>
          <w:lang w:eastAsia="ru-RU"/>
        </w:rPr>
        <w:t>Отсюда определяется основная цель современной школы, которая состоит в том, чтобы создать такую систему обучения, которая обеспечила бы образование каждого ученика в соответствии с его способностями, интересами и возможностями.</w:t>
      </w:r>
    </w:p>
    <w:p w:rsidR="00413BFC" w:rsidRPr="006346B4" w:rsidRDefault="00413BFC" w:rsidP="00CF6F7C">
      <w:pPr>
        <w:pStyle w:val="a3"/>
        <w:ind w:firstLine="708"/>
        <w:jc w:val="both"/>
        <w:rPr>
          <w:sz w:val="28"/>
          <w:szCs w:val="28"/>
        </w:rPr>
      </w:pPr>
      <w:r w:rsidRPr="006346B4">
        <w:rPr>
          <w:sz w:val="28"/>
          <w:szCs w:val="28"/>
        </w:rPr>
        <w:t xml:space="preserve">В связи с изменением формы проведения экзамена в 11 классе, методика преподавания математики с 5 – </w:t>
      </w:r>
      <w:proofErr w:type="spellStart"/>
      <w:r w:rsidRPr="006346B4">
        <w:rPr>
          <w:sz w:val="28"/>
          <w:szCs w:val="28"/>
        </w:rPr>
        <w:t>го</w:t>
      </w:r>
      <w:proofErr w:type="spellEnd"/>
      <w:r w:rsidRPr="006346B4">
        <w:rPr>
          <w:sz w:val="28"/>
          <w:szCs w:val="28"/>
        </w:rPr>
        <w:t xml:space="preserve"> по 11 класс требует другого подхода. Для обучения каждого конкретного ученика выстраиваются индивидуальные образовательные траектории с использованием уровневой дифференциации.</w:t>
      </w:r>
    </w:p>
    <w:p w:rsidR="00413BFC" w:rsidRPr="006346B4" w:rsidRDefault="00933EBB" w:rsidP="00CF6F7C">
      <w:pPr>
        <w:pStyle w:val="a3"/>
        <w:ind w:firstLine="708"/>
        <w:jc w:val="both"/>
        <w:rPr>
          <w:sz w:val="28"/>
          <w:szCs w:val="28"/>
        </w:rPr>
      </w:pPr>
      <w:r>
        <w:rPr>
          <w:sz w:val="28"/>
          <w:szCs w:val="28"/>
        </w:rPr>
        <w:t>Листы-консультанты</w:t>
      </w:r>
      <w:r w:rsidR="00413BFC" w:rsidRPr="006346B4">
        <w:rPr>
          <w:sz w:val="28"/>
          <w:szCs w:val="28"/>
        </w:rPr>
        <w:t xml:space="preserve"> предназначен</w:t>
      </w:r>
      <w:r>
        <w:rPr>
          <w:sz w:val="28"/>
          <w:szCs w:val="28"/>
        </w:rPr>
        <w:t>ы</w:t>
      </w:r>
      <w:r w:rsidR="00413BFC" w:rsidRPr="006346B4">
        <w:rPr>
          <w:sz w:val="28"/>
          <w:szCs w:val="28"/>
        </w:rPr>
        <w:t xml:space="preserve"> конкретному учащемуся и может разрабатываться как для слабого, так и для сильного ученика. Чтобы определить индивидуальную учебную траекторию ученика, первым делом выясняю его уровень </w:t>
      </w:r>
      <w:proofErr w:type="spellStart"/>
      <w:r w:rsidR="00413BFC" w:rsidRPr="006346B4">
        <w:rPr>
          <w:sz w:val="28"/>
          <w:szCs w:val="28"/>
        </w:rPr>
        <w:t>обученности</w:t>
      </w:r>
      <w:proofErr w:type="spellEnd"/>
      <w:r w:rsidR="00413BFC" w:rsidRPr="006346B4">
        <w:rPr>
          <w:sz w:val="28"/>
          <w:szCs w:val="28"/>
        </w:rPr>
        <w:t xml:space="preserve">. Для этого </w:t>
      </w:r>
      <w:proofErr w:type="gramStart"/>
      <w:r w:rsidR="00C741F6">
        <w:rPr>
          <w:sz w:val="28"/>
          <w:szCs w:val="28"/>
        </w:rPr>
        <w:t>составляется  тестовые</w:t>
      </w:r>
      <w:proofErr w:type="gramEnd"/>
      <w:r w:rsidR="00C741F6">
        <w:rPr>
          <w:sz w:val="28"/>
          <w:szCs w:val="28"/>
        </w:rPr>
        <w:t xml:space="preserve"> задания по пройденным темам или обговариваются темы с учеником. По результатам </w:t>
      </w:r>
      <w:r w:rsidR="00413BFC" w:rsidRPr="006346B4">
        <w:rPr>
          <w:sz w:val="28"/>
          <w:szCs w:val="28"/>
        </w:rPr>
        <w:t>ставятся вопросы « Что учащийся хорошо знает, умеет?», « Что умеет плохо?» и « Что вообще не знает и не умеет?». Ответы на эти вопросы значимы при организации индивидуальной работы, которая может быть опережающей для «сильных» учеников и коррекционной для «слабых». На основе диагностики составляются индивидуальные образовательные маршруты. При их составлении необходимо хорошо изучить учебник, по которому ведется преподавание: учесть его структуру, методические особенности и изложения материала. Нужно подобрать соответствующий дидактический материал.</w:t>
      </w:r>
    </w:p>
    <w:p w:rsidR="00413BFC" w:rsidRPr="006346B4" w:rsidRDefault="00413BFC" w:rsidP="00CF6F7C">
      <w:pPr>
        <w:pStyle w:val="a3"/>
        <w:ind w:firstLine="708"/>
        <w:jc w:val="both"/>
        <w:rPr>
          <w:sz w:val="28"/>
          <w:szCs w:val="28"/>
        </w:rPr>
      </w:pPr>
      <w:r w:rsidRPr="006346B4">
        <w:rPr>
          <w:sz w:val="28"/>
          <w:szCs w:val="28"/>
        </w:rPr>
        <w:t xml:space="preserve">Активно поддерживаю учащихся, желающих исправить свои оценки. Особое внимание уделяю теоретической подготовке учащихся. Качественную оценку получают только те учащиеся, которые умеют </w:t>
      </w:r>
      <w:r w:rsidRPr="006346B4">
        <w:rPr>
          <w:sz w:val="28"/>
          <w:szCs w:val="28"/>
        </w:rPr>
        <w:lastRenderedPageBreak/>
        <w:t>рассуждать, анализировать. Кроме того, считаю, что отличник по предмету хотя бы на ступеньку должен быть выше остальных. Поэтому к отличникам особые завышенные требования, не ставлю пятерки, если они не выполнили определенные дополнительные задания</w:t>
      </w:r>
      <w:r w:rsidR="003C2358" w:rsidRPr="006346B4">
        <w:rPr>
          <w:sz w:val="28"/>
          <w:szCs w:val="28"/>
        </w:rPr>
        <w:t xml:space="preserve"> повышенного уровня сложности</w:t>
      </w:r>
      <w:r w:rsidRPr="006346B4">
        <w:rPr>
          <w:sz w:val="28"/>
          <w:szCs w:val="28"/>
        </w:rPr>
        <w:t>.</w:t>
      </w:r>
    </w:p>
    <w:p w:rsidR="00413BFC" w:rsidRPr="006346B4" w:rsidRDefault="00413BFC" w:rsidP="00CF6F7C">
      <w:pPr>
        <w:pStyle w:val="a3"/>
        <w:ind w:firstLine="708"/>
        <w:jc w:val="both"/>
        <w:rPr>
          <w:sz w:val="28"/>
          <w:szCs w:val="28"/>
        </w:rPr>
      </w:pPr>
      <w:r w:rsidRPr="006346B4">
        <w:rPr>
          <w:sz w:val="28"/>
          <w:szCs w:val="28"/>
        </w:rPr>
        <w:t>Индивидуальный образовательный маршрут — это система, изучения, закрепления или повторения какой-либо темы, разработанная для конкретного ученика с учетом его психологических особенностей и уровня знаний. Такой маршрут может разрабатываться для слабого ученика, для сильного ученика, для часто болеющего ученика</w:t>
      </w:r>
      <w:r w:rsidR="00933EBB">
        <w:rPr>
          <w:sz w:val="28"/>
          <w:szCs w:val="28"/>
        </w:rPr>
        <w:t xml:space="preserve"> с использованием листов-консультантов</w:t>
      </w:r>
      <w:r w:rsidRPr="006346B4">
        <w:rPr>
          <w:sz w:val="28"/>
          <w:szCs w:val="28"/>
        </w:rPr>
        <w:t>. Индивидуальных образовательных маршрутов для одного класса может быть составлено несколько, но, как показывает практика, не более трех</w:t>
      </w:r>
      <w:r w:rsidR="00A319C4">
        <w:rPr>
          <w:sz w:val="28"/>
          <w:szCs w:val="28"/>
        </w:rPr>
        <w:t>.</w:t>
      </w:r>
      <w:r w:rsidRPr="006346B4">
        <w:rPr>
          <w:sz w:val="28"/>
          <w:szCs w:val="28"/>
        </w:rPr>
        <w:t xml:space="preserve"> Работа этих учеников должна очень жестко контролироваться, а это очень затруднительно при большем количестве таких детей.</w:t>
      </w:r>
    </w:p>
    <w:p w:rsidR="00C741F6" w:rsidRDefault="00413BFC" w:rsidP="00CF6F7C">
      <w:pPr>
        <w:pStyle w:val="a3"/>
        <w:ind w:firstLine="708"/>
        <w:jc w:val="both"/>
        <w:rPr>
          <w:sz w:val="28"/>
          <w:szCs w:val="28"/>
        </w:rPr>
      </w:pPr>
      <w:r w:rsidRPr="006346B4">
        <w:rPr>
          <w:sz w:val="28"/>
          <w:szCs w:val="28"/>
        </w:rPr>
        <w:t xml:space="preserve">Маршруты могут быть короткими и длинными. Использование индивидуальных образовательных маршрутов помогает решать многие задачи, связанные с развитием личности ученика: способствует формированию у него познавательного интереса к предмету, умения самостоятельно получать знания и применять их для решения конкретных математических заданий. Ребенок учится плодотворно работать и достигать успеха. </w:t>
      </w:r>
    </w:p>
    <w:p w:rsidR="00413BFC" w:rsidRPr="006346B4" w:rsidRDefault="00413BFC" w:rsidP="00C741F6">
      <w:pPr>
        <w:pStyle w:val="a3"/>
        <w:ind w:firstLine="708"/>
        <w:jc w:val="both"/>
        <w:rPr>
          <w:sz w:val="28"/>
          <w:szCs w:val="28"/>
        </w:rPr>
      </w:pPr>
      <w:r w:rsidRPr="006346B4">
        <w:rPr>
          <w:sz w:val="28"/>
          <w:szCs w:val="28"/>
        </w:rPr>
        <w:t>Слабоуспевающие ученики к концу учебного года, как правило, хорошо известны учителю. Также известен и перечень тем, которые слабо усвоены этими учениками.</w:t>
      </w:r>
      <w:r w:rsidR="00C741F6">
        <w:rPr>
          <w:sz w:val="28"/>
          <w:szCs w:val="28"/>
        </w:rPr>
        <w:t xml:space="preserve"> </w:t>
      </w:r>
      <w:r w:rsidRPr="006346B4">
        <w:rPr>
          <w:sz w:val="28"/>
          <w:szCs w:val="28"/>
        </w:rPr>
        <w:t>Остановимся на некоторых психологических особенностях таких детей, которые надо учитывать при составлении индивидуальных образовательных маршрутов.</w:t>
      </w:r>
    </w:p>
    <w:p w:rsidR="00413BFC" w:rsidRPr="006346B4" w:rsidRDefault="00413BFC" w:rsidP="00CF6F7C">
      <w:pPr>
        <w:pStyle w:val="a3"/>
        <w:ind w:firstLine="708"/>
        <w:jc w:val="both"/>
        <w:rPr>
          <w:sz w:val="28"/>
          <w:szCs w:val="28"/>
        </w:rPr>
      </w:pPr>
      <w:r w:rsidRPr="006346B4">
        <w:rPr>
          <w:sz w:val="28"/>
          <w:szCs w:val="28"/>
        </w:rPr>
        <w:t xml:space="preserve">Эти учащиеся, как правило, невысокого мнения о результатах своей работы, у них отсутствует интерес к получению новых знаний, польза которых не очевидна. В силу особенностей усвоения они отбрасывают все тонкости и нюансы соотношений между явлениями. </w:t>
      </w:r>
    </w:p>
    <w:p w:rsidR="00413BFC" w:rsidRPr="006346B4" w:rsidRDefault="00413BFC" w:rsidP="006346B4">
      <w:pPr>
        <w:pStyle w:val="a3"/>
        <w:jc w:val="both"/>
        <w:rPr>
          <w:sz w:val="28"/>
          <w:szCs w:val="28"/>
        </w:rPr>
      </w:pPr>
      <w:r w:rsidRPr="006346B4">
        <w:rPr>
          <w:sz w:val="28"/>
          <w:szCs w:val="28"/>
        </w:rPr>
        <w:t xml:space="preserve">— Только постоянное упоминание и повторение пройденного материала является залогом успешного применения имеющихся у ученика навыков-блоков. </w:t>
      </w:r>
    </w:p>
    <w:p w:rsidR="00413BFC" w:rsidRPr="006346B4" w:rsidRDefault="00413BFC" w:rsidP="006346B4">
      <w:pPr>
        <w:pStyle w:val="a3"/>
        <w:jc w:val="both"/>
        <w:rPr>
          <w:sz w:val="28"/>
          <w:szCs w:val="28"/>
        </w:rPr>
      </w:pPr>
      <w:r w:rsidRPr="006346B4">
        <w:rPr>
          <w:sz w:val="28"/>
          <w:szCs w:val="28"/>
        </w:rPr>
        <w:t xml:space="preserve">— Индивидуальные образовательные маршруты составляются по темам, слабо усвоенными учащимися. По остальным темам эти ученики работают вместе со всем классом. </w:t>
      </w:r>
    </w:p>
    <w:p w:rsidR="00413BFC" w:rsidRPr="006346B4" w:rsidRDefault="00413BFC" w:rsidP="006346B4">
      <w:pPr>
        <w:pStyle w:val="a3"/>
        <w:jc w:val="both"/>
        <w:rPr>
          <w:sz w:val="28"/>
          <w:szCs w:val="28"/>
        </w:rPr>
      </w:pPr>
      <w:r w:rsidRPr="006346B4">
        <w:rPr>
          <w:sz w:val="28"/>
          <w:szCs w:val="28"/>
        </w:rPr>
        <w:t xml:space="preserve">— Для успешной работы требуется </w:t>
      </w:r>
      <w:proofErr w:type="spellStart"/>
      <w:r w:rsidRPr="006346B4">
        <w:rPr>
          <w:sz w:val="28"/>
          <w:szCs w:val="28"/>
        </w:rPr>
        <w:t>ежеурочный</w:t>
      </w:r>
      <w:proofErr w:type="spellEnd"/>
      <w:r w:rsidRPr="006346B4">
        <w:rPr>
          <w:sz w:val="28"/>
          <w:szCs w:val="28"/>
        </w:rPr>
        <w:t xml:space="preserve"> контроль деятельности этих учащихся. </w:t>
      </w:r>
    </w:p>
    <w:p w:rsidR="00413BFC" w:rsidRPr="006346B4" w:rsidRDefault="00413BFC" w:rsidP="006346B4">
      <w:pPr>
        <w:pStyle w:val="a3"/>
        <w:jc w:val="both"/>
        <w:rPr>
          <w:sz w:val="28"/>
          <w:szCs w:val="28"/>
        </w:rPr>
      </w:pPr>
      <w:r w:rsidRPr="006346B4">
        <w:rPr>
          <w:sz w:val="28"/>
          <w:szCs w:val="28"/>
        </w:rPr>
        <w:lastRenderedPageBreak/>
        <w:t xml:space="preserve">— Когда итоговое повторение курса алгебры будет завершаться, необходимо индивидуально побеседовать с каждым из этих учеников, указать на их сильные стороны, темы, наиболее успешно освоенные. </w:t>
      </w:r>
    </w:p>
    <w:p w:rsidR="00413BFC" w:rsidRPr="006346B4" w:rsidRDefault="007E58C8" w:rsidP="006346B4">
      <w:pPr>
        <w:ind w:firstLine="708"/>
        <w:jc w:val="both"/>
        <w:rPr>
          <w:rFonts w:ascii="Times New Roman" w:hAnsi="Times New Roman"/>
          <w:sz w:val="28"/>
          <w:szCs w:val="28"/>
        </w:rPr>
      </w:pPr>
      <w:proofErr w:type="gramStart"/>
      <w:r>
        <w:rPr>
          <w:rFonts w:ascii="Times New Roman" w:hAnsi="Times New Roman"/>
          <w:sz w:val="28"/>
          <w:szCs w:val="28"/>
        </w:rPr>
        <w:t xml:space="preserve">Мною </w:t>
      </w:r>
      <w:r w:rsidR="00413BFC" w:rsidRPr="006346B4">
        <w:rPr>
          <w:rFonts w:ascii="Times New Roman" w:hAnsi="Times New Roman"/>
          <w:sz w:val="28"/>
          <w:szCs w:val="28"/>
        </w:rPr>
        <w:t xml:space="preserve"> разработаны</w:t>
      </w:r>
      <w:proofErr w:type="gramEnd"/>
      <w:r w:rsidR="00413BFC" w:rsidRPr="006346B4">
        <w:rPr>
          <w:rFonts w:ascii="Times New Roman" w:hAnsi="Times New Roman"/>
          <w:sz w:val="28"/>
          <w:szCs w:val="28"/>
        </w:rPr>
        <w:t xml:space="preserve"> карточки «Листы-консультанты» для коррекции знаний по основным темам, содержащих подробное изложение алгоритмов решения основных задач по темам курса, позволяющих обучать детей этапам решения, четкой работе по инструкции, формировать навыки самоконтроля.  Каждая карточка состоит из трех уровней: обязательный, продвинутый и углубленный. Первый обязательный  уровень состоит из трех частей: основные правила и формулы, образцы решения по инструкции, задания разного уровня сложности для самостоятельной работы. Второй уровень состоит из  заданий на применение изученного материала. И третий уровень составляют задачи углубленного и исследовательского характера.</w:t>
      </w:r>
    </w:p>
    <w:p w:rsidR="00413BFC" w:rsidRPr="006346B4" w:rsidRDefault="00413BFC" w:rsidP="006346B4">
      <w:pPr>
        <w:ind w:firstLine="708"/>
        <w:jc w:val="both"/>
        <w:rPr>
          <w:rFonts w:ascii="Times New Roman" w:hAnsi="Times New Roman"/>
          <w:sz w:val="28"/>
          <w:szCs w:val="28"/>
        </w:rPr>
      </w:pPr>
      <w:r w:rsidRPr="006346B4">
        <w:rPr>
          <w:rFonts w:ascii="Times New Roman" w:hAnsi="Times New Roman"/>
          <w:sz w:val="28"/>
          <w:szCs w:val="28"/>
        </w:rPr>
        <w:t xml:space="preserve">Карточки охватывают ключевые </w:t>
      </w:r>
      <w:r w:rsidR="0075362A" w:rsidRPr="006346B4">
        <w:rPr>
          <w:rFonts w:ascii="Times New Roman" w:hAnsi="Times New Roman"/>
          <w:sz w:val="28"/>
          <w:szCs w:val="28"/>
        </w:rPr>
        <w:t xml:space="preserve">и дополнительные </w:t>
      </w:r>
      <w:r w:rsidRPr="006346B4">
        <w:rPr>
          <w:rFonts w:ascii="Times New Roman" w:hAnsi="Times New Roman"/>
          <w:sz w:val="28"/>
          <w:szCs w:val="28"/>
        </w:rPr>
        <w:t xml:space="preserve">вопросы курса </w:t>
      </w:r>
      <w:r w:rsidR="0075362A" w:rsidRPr="006346B4">
        <w:rPr>
          <w:rFonts w:ascii="Times New Roman" w:hAnsi="Times New Roman"/>
          <w:sz w:val="28"/>
          <w:szCs w:val="28"/>
        </w:rPr>
        <w:t>«А</w:t>
      </w:r>
      <w:r w:rsidRPr="006346B4">
        <w:rPr>
          <w:rFonts w:ascii="Times New Roman" w:hAnsi="Times New Roman"/>
          <w:sz w:val="28"/>
          <w:szCs w:val="28"/>
        </w:rPr>
        <w:t>лгебры</w:t>
      </w:r>
      <w:r w:rsidR="0075362A" w:rsidRPr="006346B4">
        <w:rPr>
          <w:rFonts w:ascii="Times New Roman" w:hAnsi="Times New Roman"/>
          <w:sz w:val="28"/>
          <w:szCs w:val="28"/>
        </w:rPr>
        <w:t>»</w:t>
      </w:r>
      <w:r w:rsidRPr="006346B4">
        <w:rPr>
          <w:rFonts w:ascii="Times New Roman" w:hAnsi="Times New Roman"/>
          <w:sz w:val="28"/>
          <w:szCs w:val="28"/>
        </w:rPr>
        <w:t xml:space="preserve"> 9 класса</w:t>
      </w:r>
      <w:r w:rsidR="0075362A" w:rsidRPr="006346B4">
        <w:rPr>
          <w:rFonts w:ascii="Times New Roman" w:hAnsi="Times New Roman"/>
          <w:sz w:val="28"/>
          <w:szCs w:val="28"/>
        </w:rPr>
        <w:t xml:space="preserve"> и ключевые вопросы курса «Алгебры и начала анализа» 10 класса</w:t>
      </w:r>
      <w:r w:rsidRPr="006346B4">
        <w:rPr>
          <w:rFonts w:ascii="Times New Roman" w:hAnsi="Times New Roman"/>
          <w:sz w:val="28"/>
          <w:szCs w:val="28"/>
        </w:rPr>
        <w:t>. Каждая посвящена одному отдельному вопросу и содержит обязательный уровень подготовки, который дает нижнюю границу усвоения материала. Этот уровень доступен и посилен всем школьникам. В этом случае можно рассчитывать на познавательную активность школьников, на их заинтересованность в результатах своего труда. На основе этого уровня формируется следующий уровень, в котором школьникам предлагаются задачи практического содержания по  данному вопросу, и завершает уровень, в котором содержатся задачи, способствующие систематическому углублению материала, развитию навыков решения сложных задач, а также развитию навыков исследовательской работы школьников.</w:t>
      </w:r>
    </w:p>
    <w:p w:rsidR="00413BFC" w:rsidRPr="006346B4" w:rsidRDefault="00413BFC" w:rsidP="006346B4">
      <w:pPr>
        <w:ind w:firstLine="708"/>
        <w:jc w:val="both"/>
        <w:rPr>
          <w:rFonts w:ascii="Times New Roman" w:hAnsi="Times New Roman"/>
          <w:sz w:val="28"/>
          <w:szCs w:val="28"/>
        </w:rPr>
      </w:pPr>
      <w:r w:rsidRPr="006346B4">
        <w:rPr>
          <w:rFonts w:ascii="Times New Roman" w:hAnsi="Times New Roman"/>
          <w:sz w:val="28"/>
          <w:szCs w:val="28"/>
        </w:rPr>
        <w:t>Каждый школьник имеет право сам, добровольно выбирать для себя уровень усвоения, который соответствует их потребностям, интересам и способностям. Я думаю, такой подход способствует психологическому комфорту ученика в школе, формирует у него чувство уважения к себе и окружающим, вырабатывает ответственность и способность к принятию решений. Школьник, выбирая первый уровень  усвоения,  сможет избежать перегрузки при изучении математики, сможет направить свои усилия в область склонностей и интересов, полностью раскрыть свои способности в других областях. Школьники начинают с наиболее легких тренировочных задач, постепенно переходя к более сложным, не боясь получить двойку при неудаче. В листах контроля растет число крестиков за верно решенные задачи, успех порождает интерес к этой работе. Все это способствует их продвижению в развитии.</w:t>
      </w:r>
    </w:p>
    <w:p w:rsidR="00413BFC" w:rsidRPr="006346B4" w:rsidRDefault="00413BFC" w:rsidP="006346B4">
      <w:pPr>
        <w:ind w:firstLine="708"/>
        <w:jc w:val="both"/>
        <w:rPr>
          <w:rFonts w:ascii="Times New Roman" w:hAnsi="Times New Roman"/>
          <w:sz w:val="28"/>
          <w:szCs w:val="28"/>
        </w:rPr>
      </w:pPr>
      <w:r w:rsidRPr="006346B4">
        <w:rPr>
          <w:rFonts w:ascii="Times New Roman" w:hAnsi="Times New Roman"/>
          <w:sz w:val="28"/>
          <w:szCs w:val="28"/>
        </w:rPr>
        <w:lastRenderedPageBreak/>
        <w:t>Продуктивная, творческая деятельность не может строиться только на интересе. Это прежде всего серьезный, требующий величайшего напряжения труд. Человек, ищущий решение серьезной проблемы, должен уметь преодолевать возникающие препятствия, длительно выполнять подчас монотонные вспомогательные операции. Такая деятельность требует не только любознательности, но и трудолюбия, упорства в достижении цели.</w:t>
      </w:r>
    </w:p>
    <w:p w:rsidR="00413BFC" w:rsidRDefault="00413BFC" w:rsidP="006346B4">
      <w:pPr>
        <w:ind w:firstLine="708"/>
        <w:jc w:val="both"/>
        <w:rPr>
          <w:rFonts w:ascii="Times New Roman" w:hAnsi="Times New Roman"/>
          <w:sz w:val="28"/>
          <w:szCs w:val="28"/>
        </w:rPr>
      </w:pPr>
      <w:r w:rsidRPr="006346B4">
        <w:rPr>
          <w:rFonts w:ascii="Times New Roman" w:hAnsi="Times New Roman"/>
          <w:sz w:val="28"/>
          <w:szCs w:val="28"/>
        </w:rPr>
        <w:t xml:space="preserve"> Если школьник выбрал  и второй уровень усвоения, это означает, что он готов к глубокому освоению и пониманию новых методов решения, к открытию нового, самостоятельного приобретения знаний. А это повлечет за собой  и выбор третьего уровня сложности. Способности развиваются тем успешнее, чем чаще в своей деятельности школьник  добирается до потолка своих возможностей и постепенно поднимает этот “потолок” все выше и выше. </w:t>
      </w:r>
    </w:p>
    <w:p w:rsidR="00413BFC" w:rsidRPr="006346B4" w:rsidRDefault="00413BFC" w:rsidP="006346B4">
      <w:pPr>
        <w:ind w:firstLine="708"/>
        <w:jc w:val="both"/>
        <w:rPr>
          <w:rFonts w:ascii="Times New Roman" w:hAnsi="Times New Roman"/>
          <w:sz w:val="28"/>
          <w:szCs w:val="28"/>
        </w:rPr>
      </w:pPr>
      <w:r w:rsidRPr="006346B4">
        <w:rPr>
          <w:rFonts w:ascii="Times New Roman" w:hAnsi="Times New Roman"/>
          <w:sz w:val="28"/>
          <w:szCs w:val="28"/>
        </w:rPr>
        <w:t xml:space="preserve">Таким образом, грамотно выстроенный индивидуальный образовательный маршрут для </w:t>
      </w:r>
      <w:proofErr w:type="gramStart"/>
      <w:r w:rsidRPr="006346B4">
        <w:rPr>
          <w:rFonts w:ascii="Times New Roman" w:hAnsi="Times New Roman"/>
          <w:sz w:val="28"/>
          <w:szCs w:val="28"/>
        </w:rPr>
        <w:t>учащегося  позволяет</w:t>
      </w:r>
      <w:proofErr w:type="gramEnd"/>
      <w:r w:rsidRPr="006346B4">
        <w:rPr>
          <w:rFonts w:ascii="Times New Roman" w:hAnsi="Times New Roman"/>
          <w:sz w:val="28"/>
          <w:szCs w:val="28"/>
        </w:rPr>
        <w:t xml:space="preserve"> обеспечить личное развитие каждого школьника, способствует систематическому углубленному  изучению материала, развитию  навыка решения сложных задач, успешной подготовке к сдачи </w:t>
      </w:r>
      <w:r w:rsidR="0075362A" w:rsidRPr="006346B4">
        <w:rPr>
          <w:rFonts w:ascii="Times New Roman" w:hAnsi="Times New Roman"/>
          <w:sz w:val="28"/>
          <w:szCs w:val="28"/>
        </w:rPr>
        <w:t>ИА</w:t>
      </w:r>
      <w:r w:rsidRPr="006346B4">
        <w:rPr>
          <w:rFonts w:ascii="Times New Roman" w:hAnsi="Times New Roman"/>
          <w:sz w:val="28"/>
          <w:szCs w:val="28"/>
        </w:rPr>
        <w:t xml:space="preserve"> и </w:t>
      </w:r>
      <w:r w:rsidR="0075362A" w:rsidRPr="006346B4">
        <w:rPr>
          <w:rFonts w:ascii="Times New Roman" w:hAnsi="Times New Roman"/>
          <w:sz w:val="28"/>
          <w:szCs w:val="28"/>
        </w:rPr>
        <w:t>ЕНТ.</w:t>
      </w:r>
    </w:p>
    <w:p w:rsidR="00661A27" w:rsidRDefault="001C3AF2" w:rsidP="006346B4">
      <w:pPr>
        <w:jc w:val="both"/>
        <w:rPr>
          <w:rFonts w:ascii="Times New Roman" w:hAnsi="Times New Roman"/>
          <w:sz w:val="28"/>
          <w:szCs w:val="28"/>
        </w:rPr>
      </w:pPr>
      <w:r w:rsidRPr="00165F4A">
        <w:rPr>
          <w:rFonts w:ascii="Times New Roman" w:hAnsi="Times New Roman"/>
          <w:b/>
          <w:sz w:val="28"/>
          <w:szCs w:val="28"/>
        </w:rPr>
        <w:t>Использованная литература</w:t>
      </w:r>
      <w:r>
        <w:rPr>
          <w:rFonts w:ascii="Times New Roman" w:hAnsi="Times New Roman"/>
          <w:sz w:val="28"/>
          <w:szCs w:val="28"/>
        </w:rPr>
        <w:t>:</w:t>
      </w:r>
    </w:p>
    <w:p w:rsidR="00DB5ABA" w:rsidRDefault="00DB5ABA" w:rsidP="00DB5ABA">
      <w:pPr>
        <w:pStyle w:val="a6"/>
        <w:numPr>
          <w:ilvl w:val="0"/>
          <w:numId w:val="3"/>
        </w:numPr>
        <w:rPr>
          <w:rFonts w:ascii="Times New Roman" w:eastAsia="Calibri" w:hAnsi="Times New Roman" w:cs="Times New Roman"/>
          <w:sz w:val="28"/>
          <w:szCs w:val="28"/>
        </w:rPr>
      </w:pPr>
      <w:proofErr w:type="spellStart"/>
      <w:r w:rsidRPr="00DB5ABA">
        <w:rPr>
          <w:rFonts w:ascii="Times New Roman" w:eastAsia="Calibri" w:hAnsi="Times New Roman" w:cs="Times New Roman"/>
          <w:sz w:val="28"/>
          <w:szCs w:val="28"/>
        </w:rPr>
        <w:t>Абылкасымова</w:t>
      </w:r>
      <w:proofErr w:type="spellEnd"/>
      <w:r w:rsidRPr="00DB5ABA">
        <w:rPr>
          <w:rFonts w:ascii="Times New Roman" w:eastAsia="Calibri" w:hAnsi="Times New Roman" w:cs="Times New Roman"/>
          <w:sz w:val="28"/>
          <w:szCs w:val="28"/>
        </w:rPr>
        <w:t xml:space="preserve"> А. «Алгебра 9</w:t>
      </w:r>
      <w:proofErr w:type="gramStart"/>
      <w:r w:rsidRPr="00DB5ABA">
        <w:rPr>
          <w:rFonts w:ascii="Times New Roman" w:eastAsia="Calibri" w:hAnsi="Times New Roman" w:cs="Times New Roman"/>
          <w:sz w:val="28"/>
          <w:szCs w:val="28"/>
        </w:rPr>
        <w:t>»,Алматы</w:t>
      </w:r>
      <w:proofErr w:type="gramEnd"/>
      <w:r w:rsidRPr="00DB5ABA">
        <w:rPr>
          <w:rFonts w:ascii="Times New Roman" w:eastAsia="Calibri" w:hAnsi="Times New Roman" w:cs="Times New Roman"/>
          <w:sz w:val="28"/>
          <w:szCs w:val="28"/>
        </w:rPr>
        <w:t>,Мектеп,2009г.</w:t>
      </w:r>
    </w:p>
    <w:p w:rsidR="00AD197F" w:rsidRPr="00AD197F" w:rsidRDefault="00AD197F" w:rsidP="00AD197F">
      <w:pPr>
        <w:pStyle w:val="a6"/>
        <w:numPr>
          <w:ilvl w:val="0"/>
          <w:numId w:val="3"/>
        </w:numPr>
        <w:rPr>
          <w:rFonts w:ascii="Times New Roman" w:eastAsia="Calibri" w:hAnsi="Times New Roman" w:cs="Times New Roman"/>
          <w:sz w:val="28"/>
          <w:szCs w:val="28"/>
        </w:rPr>
      </w:pPr>
      <w:proofErr w:type="spellStart"/>
      <w:r w:rsidRPr="00DB5ABA">
        <w:rPr>
          <w:rFonts w:ascii="Times New Roman" w:eastAsia="Calibri" w:hAnsi="Times New Roman" w:cs="Times New Roman"/>
          <w:sz w:val="28"/>
          <w:szCs w:val="28"/>
        </w:rPr>
        <w:t>Абылкасымова</w:t>
      </w:r>
      <w:proofErr w:type="spellEnd"/>
      <w:r w:rsidRPr="00DB5ABA">
        <w:rPr>
          <w:rFonts w:ascii="Times New Roman" w:eastAsia="Calibri" w:hAnsi="Times New Roman" w:cs="Times New Roman"/>
          <w:sz w:val="28"/>
          <w:szCs w:val="28"/>
        </w:rPr>
        <w:t xml:space="preserve"> А. «Алгебра </w:t>
      </w:r>
      <w:r>
        <w:rPr>
          <w:rFonts w:ascii="Times New Roman" w:eastAsia="Calibri" w:hAnsi="Times New Roman" w:cs="Times New Roman"/>
          <w:sz w:val="28"/>
          <w:szCs w:val="28"/>
        </w:rPr>
        <w:t>и начала анализа 10</w:t>
      </w:r>
      <w:r w:rsidRPr="00DB5ABA">
        <w:rPr>
          <w:rFonts w:ascii="Times New Roman" w:eastAsia="Calibri" w:hAnsi="Times New Roman" w:cs="Times New Roman"/>
          <w:sz w:val="28"/>
          <w:szCs w:val="28"/>
        </w:rPr>
        <w:t>»,Алматы,Мектеп,20</w:t>
      </w:r>
      <w:r>
        <w:rPr>
          <w:rFonts w:ascii="Times New Roman" w:eastAsia="Calibri" w:hAnsi="Times New Roman" w:cs="Times New Roman"/>
          <w:sz w:val="28"/>
          <w:szCs w:val="28"/>
        </w:rPr>
        <w:t>14</w:t>
      </w:r>
      <w:r w:rsidRPr="00DB5ABA">
        <w:rPr>
          <w:rFonts w:ascii="Times New Roman" w:eastAsia="Calibri" w:hAnsi="Times New Roman" w:cs="Times New Roman"/>
          <w:sz w:val="28"/>
          <w:szCs w:val="28"/>
        </w:rPr>
        <w:t>г.</w:t>
      </w:r>
      <w:bookmarkStart w:id="0" w:name="_GoBack"/>
      <w:bookmarkEnd w:id="0"/>
    </w:p>
    <w:p w:rsidR="00DB5ABA" w:rsidRPr="00DB5ABA" w:rsidRDefault="00DB5ABA" w:rsidP="00DB5ABA">
      <w:pPr>
        <w:pStyle w:val="a6"/>
        <w:numPr>
          <w:ilvl w:val="0"/>
          <w:numId w:val="3"/>
        </w:numPr>
        <w:rPr>
          <w:rFonts w:ascii="Times New Roman" w:eastAsia="Calibri" w:hAnsi="Times New Roman" w:cs="Times New Roman"/>
          <w:sz w:val="28"/>
          <w:szCs w:val="28"/>
        </w:rPr>
      </w:pPr>
      <w:r w:rsidRPr="00DB5ABA">
        <w:rPr>
          <w:rFonts w:ascii="Times New Roman" w:eastAsia="Calibri" w:hAnsi="Times New Roman" w:cs="Times New Roman"/>
          <w:sz w:val="28"/>
          <w:szCs w:val="28"/>
        </w:rPr>
        <w:t xml:space="preserve">Галицкий М.Л., Гольдман А.М., </w:t>
      </w:r>
      <w:proofErr w:type="spellStart"/>
      <w:r w:rsidRPr="00DB5ABA">
        <w:rPr>
          <w:rFonts w:ascii="Times New Roman" w:eastAsia="Calibri" w:hAnsi="Times New Roman" w:cs="Times New Roman"/>
          <w:sz w:val="28"/>
          <w:szCs w:val="28"/>
        </w:rPr>
        <w:t>Звавич</w:t>
      </w:r>
      <w:proofErr w:type="spellEnd"/>
      <w:r w:rsidRPr="00DB5ABA">
        <w:rPr>
          <w:rFonts w:ascii="Times New Roman" w:eastAsia="Calibri" w:hAnsi="Times New Roman" w:cs="Times New Roman"/>
          <w:sz w:val="28"/>
          <w:szCs w:val="28"/>
        </w:rPr>
        <w:t xml:space="preserve"> Л.И. «Сборник задач по алгебре.8-9 классы», Москва, Просвещение,2009г</w:t>
      </w:r>
    </w:p>
    <w:p w:rsidR="00DB5ABA" w:rsidRPr="00DB5ABA" w:rsidRDefault="00DB5ABA" w:rsidP="00DB5ABA">
      <w:pPr>
        <w:pStyle w:val="a6"/>
        <w:numPr>
          <w:ilvl w:val="0"/>
          <w:numId w:val="3"/>
        </w:numPr>
        <w:rPr>
          <w:rFonts w:ascii="Times New Roman" w:eastAsia="Calibri" w:hAnsi="Times New Roman" w:cs="Times New Roman"/>
          <w:sz w:val="28"/>
          <w:szCs w:val="28"/>
        </w:rPr>
      </w:pPr>
      <w:r w:rsidRPr="00DB5ABA">
        <w:rPr>
          <w:rFonts w:ascii="Times New Roman" w:eastAsia="Calibri" w:hAnsi="Times New Roman" w:cs="Times New Roman"/>
          <w:sz w:val="28"/>
          <w:szCs w:val="28"/>
        </w:rPr>
        <w:t xml:space="preserve">Зив Б.Г., </w:t>
      </w:r>
      <w:proofErr w:type="spellStart"/>
      <w:r w:rsidRPr="00DB5ABA">
        <w:rPr>
          <w:rFonts w:ascii="Times New Roman" w:eastAsia="Calibri" w:hAnsi="Times New Roman" w:cs="Times New Roman"/>
          <w:sz w:val="28"/>
          <w:szCs w:val="28"/>
        </w:rPr>
        <w:t>Гольдич</w:t>
      </w:r>
      <w:proofErr w:type="spellEnd"/>
      <w:r w:rsidRPr="00DB5ABA">
        <w:rPr>
          <w:rFonts w:ascii="Times New Roman" w:eastAsia="Calibri" w:hAnsi="Times New Roman" w:cs="Times New Roman"/>
          <w:sz w:val="28"/>
          <w:szCs w:val="28"/>
        </w:rPr>
        <w:t xml:space="preserve"> В.А. «Дидактические материалы.  Алгебра  9 класс»,</w:t>
      </w:r>
      <w:r w:rsidR="00165F4A">
        <w:rPr>
          <w:rFonts w:ascii="Times New Roman" w:eastAsia="Calibri" w:hAnsi="Times New Roman" w:cs="Times New Roman"/>
          <w:sz w:val="28"/>
          <w:szCs w:val="28"/>
        </w:rPr>
        <w:t xml:space="preserve"> </w:t>
      </w:r>
      <w:r w:rsidRPr="00DB5ABA">
        <w:rPr>
          <w:rFonts w:ascii="Times New Roman" w:eastAsia="Calibri" w:hAnsi="Times New Roman" w:cs="Times New Roman"/>
          <w:sz w:val="28"/>
          <w:szCs w:val="28"/>
        </w:rPr>
        <w:t>С.-Петербург, Петроглиф, 2004г.</w:t>
      </w:r>
    </w:p>
    <w:p w:rsidR="00DB5ABA" w:rsidRPr="00DB5ABA" w:rsidRDefault="00DB5ABA" w:rsidP="00DB5ABA">
      <w:pPr>
        <w:pStyle w:val="a6"/>
        <w:numPr>
          <w:ilvl w:val="0"/>
          <w:numId w:val="3"/>
        </w:numPr>
        <w:rPr>
          <w:rFonts w:ascii="Times New Roman" w:eastAsia="Calibri" w:hAnsi="Times New Roman" w:cs="Times New Roman"/>
          <w:sz w:val="28"/>
          <w:szCs w:val="28"/>
        </w:rPr>
      </w:pPr>
      <w:proofErr w:type="spellStart"/>
      <w:r w:rsidRPr="00DB5ABA">
        <w:rPr>
          <w:rFonts w:ascii="Times New Roman" w:eastAsia="Calibri" w:hAnsi="Times New Roman" w:cs="Times New Roman"/>
          <w:sz w:val="28"/>
          <w:szCs w:val="28"/>
        </w:rPr>
        <w:t>Крамор</w:t>
      </w:r>
      <w:proofErr w:type="spellEnd"/>
      <w:r w:rsidRPr="00DB5ABA">
        <w:rPr>
          <w:rFonts w:ascii="Times New Roman" w:eastAsia="Calibri" w:hAnsi="Times New Roman" w:cs="Times New Roman"/>
          <w:sz w:val="28"/>
          <w:szCs w:val="28"/>
        </w:rPr>
        <w:t xml:space="preserve"> В.С. «Повторяем и систематизируем школьный курс алгебры и начала анализа»,</w:t>
      </w:r>
      <w:r w:rsidR="00165F4A">
        <w:rPr>
          <w:rFonts w:ascii="Times New Roman" w:eastAsia="Calibri" w:hAnsi="Times New Roman" w:cs="Times New Roman"/>
          <w:sz w:val="28"/>
          <w:szCs w:val="28"/>
        </w:rPr>
        <w:t xml:space="preserve"> </w:t>
      </w:r>
      <w:r w:rsidRPr="00DB5ABA">
        <w:rPr>
          <w:rFonts w:ascii="Times New Roman" w:eastAsia="Calibri" w:hAnsi="Times New Roman" w:cs="Times New Roman"/>
          <w:sz w:val="28"/>
          <w:szCs w:val="28"/>
        </w:rPr>
        <w:t>Москва, Просвещение,1990г.</w:t>
      </w:r>
    </w:p>
    <w:p w:rsidR="001C3AF2" w:rsidRPr="006346B4" w:rsidRDefault="001C3AF2" w:rsidP="00DB5ABA">
      <w:pPr>
        <w:jc w:val="both"/>
        <w:rPr>
          <w:rFonts w:ascii="Times New Roman" w:hAnsi="Times New Roman"/>
          <w:sz w:val="28"/>
          <w:szCs w:val="28"/>
        </w:rPr>
      </w:pPr>
    </w:p>
    <w:sectPr w:rsidR="001C3AF2" w:rsidRPr="006346B4" w:rsidSect="00634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97442"/>
    <w:multiLevelType w:val="hybridMultilevel"/>
    <w:tmpl w:val="792E6F52"/>
    <w:lvl w:ilvl="0" w:tplc="0534D6D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56B10A0"/>
    <w:multiLevelType w:val="hybridMultilevel"/>
    <w:tmpl w:val="148C88C4"/>
    <w:lvl w:ilvl="0" w:tplc="AB58C13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962688"/>
    <w:multiLevelType w:val="hybridMultilevel"/>
    <w:tmpl w:val="DF86A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37"/>
    <w:rsid w:val="000D2627"/>
    <w:rsid w:val="00165F4A"/>
    <w:rsid w:val="00182624"/>
    <w:rsid w:val="001C3AF2"/>
    <w:rsid w:val="002B16E5"/>
    <w:rsid w:val="002F14DE"/>
    <w:rsid w:val="003B0E66"/>
    <w:rsid w:val="003C2358"/>
    <w:rsid w:val="003E777E"/>
    <w:rsid w:val="003F4D19"/>
    <w:rsid w:val="00413BFC"/>
    <w:rsid w:val="00442C2D"/>
    <w:rsid w:val="00466EA5"/>
    <w:rsid w:val="0047463D"/>
    <w:rsid w:val="004919AB"/>
    <w:rsid w:val="00544564"/>
    <w:rsid w:val="00633019"/>
    <w:rsid w:val="006346B4"/>
    <w:rsid w:val="00661A27"/>
    <w:rsid w:val="006C76EF"/>
    <w:rsid w:val="006F37DD"/>
    <w:rsid w:val="0075362A"/>
    <w:rsid w:val="00765B21"/>
    <w:rsid w:val="007E58C8"/>
    <w:rsid w:val="00913C8E"/>
    <w:rsid w:val="00933EBB"/>
    <w:rsid w:val="009A44E8"/>
    <w:rsid w:val="00A319C4"/>
    <w:rsid w:val="00A86117"/>
    <w:rsid w:val="00AD197F"/>
    <w:rsid w:val="00B84EB0"/>
    <w:rsid w:val="00BD6E2E"/>
    <w:rsid w:val="00BE7B85"/>
    <w:rsid w:val="00C741F6"/>
    <w:rsid w:val="00CF6F7C"/>
    <w:rsid w:val="00DB5ABA"/>
    <w:rsid w:val="00E714C0"/>
    <w:rsid w:val="00E7550B"/>
    <w:rsid w:val="00ED7B8B"/>
    <w:rsid w:val="00F06B14"/>
    <w:rsid w:val="00F3630F"/>
    <w:rsid w:val="00F63A86"/>
    <w:rsid w:val="00FA711E"/>
    <w:rsid w:val="00FA7837"/>
    <w:rsid w:val="00FF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84DB8-A9D3-40A3-9470-9BED5477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B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BFC"/>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2F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F14DE"/>
    <w:pPr>
      <w:spacing w:after="0" w:line="240" w:lineRule="auto"/>
    </w:pPr>
    <w:rPr>
      <w:rFonts w:ascii="Calibri" w:eastAsia="Calibri" w:hAnsi="Calibri" w:cs="Times New Roman"/>
    </w:rPr>
  </w:style>
  <w:style w:type="paragraph" w:styleId="a6">
    <w:name w:val="List Paragraph"/>
    <w:basedOn w:val="a"/>
    <w:uiPriority w:val="34"/>
    <w:qFormat/>
    <w:rsid w:val="00DB5AB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1628</Words>
  <Characters>9282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КАБ206</cp:lastModifiedBy>
  <cp:revision>45</cp:revision>
  <dcterms:created xsi:type="dcterms:W3CDTF">2017-11-09T13:35:00Z</dcterms:created>
  <dcterms:modified xsi:type="dcterms:W3CDTF">2017-11-22T06:15:00Z</dcterms:modified>
</cp:coreProperties>
</file>